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8899" w14:textId="77777777" w:rsidR="00787727" w:rsidRPr="00787727" w:rsidRDefault="00787727" w:rsidP="00787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14:ligatures w14:val="none"/>
        </w:rPr>
      </w:pPr>
      <w:r w:rsidRPr="00787727">
        <w:rPr>
          <w:rFonts w:ascii="Arial" w:eastAsia="Times New Roman" w:hAnsi="Arial" w:cs="Arial"/>
          <w:color w:val="353535"/>
          <w:spacing w:val="-5"/>
          <w:kern w:val="0"/>
          <w:sz w:val="39"/>
          <w:szCs w:val="39"/>
          <w:bdr w:val="single" w:sz="2" w:space="0" w:color="auto" w:frame="1"/>
          <w14:ligatures w14:val="none"/>
        </w:rPr>
        <w:t>Self-Pay Policy &amp; Payment Agreement</w:t>
      </w:r>
    </w:p>
    <w:p w14:paraId="4DA55855" w14:textId="77777777" w:rsidR="00787727" w:rsidRPr="00787727" w:rsidRDefault="00787727" w:rsidP="0078772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78772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5B3A8D5E" w14:textId="77777777" w:rsidR="00787727" w:rsidRPr="00787727" w:rsidRDefault="00787727" w:rsidP="0078772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4D4D4D"/>
          <w:kern w:val="0"/>
          <w14:ligatures w14:val="none"/>
        </w:rPr>
      </w:pPr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Provider: Clementina Pecor, LCSE</w:t>
      </w:r>
    </w:p>
    <w:p w14:paraId="704E3CD7" w14:textId="77777777" w:rsidR="00787727" w:rsidRPr="00787727" w:rsidRDefault="00787727" w:rsidP="0078772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4D4D4D"/>
          <w:kern w:val="0"/>
          <w14:ligatures w14:val="none"/>
        </w:rPr>
      </w:pPr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Practice: CRP Counseling, PLLC</w:t>
      </w:r>
    </w:p>
    <w:p w14:paraId="04810151" w14:textId="77777777" w:rsidR="00787727" w:rsidRPr="00787727" w:rsidRDefault="00787727" w:rsidP="0078772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4D4D4D"/>
          <w:kern w:val="0"/>
          <w14:ligatures w14:val="none"/>
        </w:rPr>
      </w:pPr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Rate: $125 per session (50 minutes)</w:t>
      </w:r>
    </w:p>
    <w:p w14:paraId="641C219E" w14:textId="77777777" w:rsidR="00787727" w:rsidRPr="00787727" w:rsidRDefault="00787727" w:rsidP="0078772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4D4D4D"/>
          <w:kern w:val="0"/>
          <w14:ligatures w14:val="none"/>
        </w:rPr>
      </w:pPr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Payment Method: Ivy Pay (secure, HIPAA-compliant payment platform for therapy professionals)</w:t>
      </w:r>
    </w:p>
    <w:p w14:paraId="26429626" w14:textId="77777777" w:rsidR="00787727" w:rsidRPr="00787727" w:rsidRDefault="00787727" w:rsidP="0078772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4D4D4D"/>
          <w:kern w:val="0"/>
          <w14:ligatures w14:val="none"/>
        </w:rPr>
      </w:pPr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Payment Terms</w:t>
      </w:r>
    </w:p>
    <w:p w14:paraId="6386EAEC" w14:textId="77777777" w:rsidR="00787727" w:rsidRPr="00787727" w:rsidRDefault="00787727" w:rsidP="0078772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4D4D4D"/>
          <w:kern w:val="0"/>
          <w14:ligatures w14:val="none"/>
        </w:rPr>
      </w:pPr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All self-</w:t>
      </w:r>
      <w:proofErr w:type="gramStart"/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pay</w:t>
      </w:r>
      <w:proofErr w:type="gramEnd"/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 xml:space="preserve"> clients are required to pay for their session at least 24 hours prior to the scheduled appointment time. Payment is securely processed through Ivy Pay.</w:t>
      </w:r>
    </w:p>
    <w:p w14:paraId="49EF45A3" w14:textId="77777777" w:rsidR="00787727" w:rsidRPr="00787727" w:rsidRDefault="00787727" w:rsidP="0078772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4D4D4D"/>
          <w:kern w:val="0"/>
          <w14:ligatures w14:val="none"/>
        </w:rPr>
      </w:pPr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If payment is not received by this time, the appointment will be cancelled and may be rescheduled once payment has been completed.</w:t>
      </w:r>
    </w:p>
    <w:p w14:paraId="7B4F5940" w14:textId="77777777" w:rsidR="00787727" w:rsidRPr="00787727" w:rsidRDefault="00787727" w:rsidP="0078772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4D4D4D"/>
          <w:kern w:val="0"/>
          <w14:ligatures w14:val="none"/>
        </w:rPr>
      </w:pPr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Cancellation Policy</w:t>
      </w:r>
    </w:p>
    <w:p w14:paraId="2E1FE0B1" w14:textId="77777777" w:rsidR="00787727" w:rsidRPr="00787727" w:rsidRDefault="00787727" w:rsidP="0078772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4D4D4D"/>
          <w:kern w:val="0"/>
          <w14:ligatures w14:val="none"/>
        </w:rPr>
      </w:pPr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 xml:space="preserve">Your appointment time is reserved specifically for you. If you are unable to attend, please </w:t>
      </w:r>
      <w:proofErr w:type="gramStart"/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provider</w:t>
      </w:r>
      <w:proofErr w:type="gramEnd"/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 xml:space="preserve"> at least 24 hours' notice so that I </w:t>
      </w:r>
      <w:proofErr w:type="gramStart"/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may</w:t>
      </w:r>
      <w:proofErr w:type="gramEnd"/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 xml:space="preserve"> offer the appointment to another client. Cancellations made less than 24 hours in advance or failure to attend a scheduled session will result in the full session fee of $125 being charged. Because your appointment time was reserved and cannot be filled </w:t>
      </w:r>
      <w:proofErr w:type="gramStart"/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on</w:t>
      </w:r>
      <w:proofErr w:type="gramEnd"/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 xml:space="preserve"> short notice, fees for missed or late-cancelled sessions are non-refundable.</w:t>
      </w:r>
    </w:p>
    <w:p w14:paraId="17FBA445" w14:textId="77777777" w:rsidR="00787727" w:rsidRPr="00787727" w:rsidRDefault="00787727" w:rsidP="00787727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ind w:left="1200"/>
        <w:rPr>
          <w:rFonts w:ascii="Arial" w:eastAsia="Times New Roman" w:hAnsi="Arial" w:cs="Arial"/>
          <w:color w:val="4D4D4D"/>
          <w:kern w:val="0"/>
          <w14:ligatures w14:val="none"/>
        </w:rPr>
      </w:pPr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Cancellations with 24+ hours’ notice: No fee.</w:t>
      </w:r>
    </w:p>
    <w:p w14:paraId="2BD9A6DC" w14:textId="77777777" w:rsidR="00787727" w:rsidRPr="00787727" w:rsidRDefault="00787727" w:rsidP="00787727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ind w:left="1200"/>
        <w:rPr>
          <w:rFonts w:ascii="Arial" w:eastAsia="Times New Roman" w:hAnsi="Arial" w:cs="Arial"/>
          <w:color w:val="4D4D4D"/>
          <w:kern w:val="0"/>
          <w14:ligatures w14:val="none"/>
        </w:rPr>
      </w:pPr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Cancellations made less than 24 hours in advance or missed sessions (no-shows): The full session fee of $125 will be charged and is non-refundable, as this time cannot be offered to another client on short notice.</w:t>
      </w:r>
    </w:p>
    <w:p w14:paraId="57E31DD0" w14:textId="77777777" w:rsidR="00787727" w:rsidRPr="00787727" w:rsidRDefault="00787727" w:rsidP="0078772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ind w:left="1200"/>
        <w:rPr>
          <w:rFonts w:ascii="Arial" w:eastAsia="Times New Roman" w:hAnsi="Arial" w:cs="Arial"/>
          <w:color w:val="4D4D4D"/>
          <w:kern w:val="0"/>
          <w14:ligatures w14:val="none"/>
        </w:rPr>
      </w:pPr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Exceptions may be made in the event of a true emergency at the provider’s discretion.</w:t>
      </w:r>
    </w:p>
    <w:p w14:paraId="3EFB90E0" w14:textId="77777777" w:rsidR="00787727" w:rsidRPr="00787727" w:rsidRDefault="00787727" w:rsidP="0078772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4D4D4D"/>
          <w:kern w:val="0"/>
          <w14:ligatures w14:val="none"/>
        </w:rPr>
      </w:pPr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Acknowledgment</w:t>
      </w:r>
    </w:p>
    <w:p w14:paraId="53F1B2D2" w14:textId="77777777" w:rsidR="00787727" w:rsidRPr="00787727" w:rsidRDefault="00787727" w:rsidP="0078772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4D4D4D"/>
          <w:kern w:val="0"/>
          <w14:ligatures w14:val="none"/>
        </w:rPr>
      </w:pPr>
      <w:r w:rsidRPr="00787727">
        <w:rPr>
          <w:rFonts w:ascii="Arial" w:eastAsia="Times New Roman" w:hAnsi="Arial" w:cs="Arial"/>
          <w:color w:val="4D4D4D"/>
          <w:kern w:val="0"/>
          <w14:ligatures w14:val="none"/>
        </w:rPr>
        <w:t>By signing below, I acknowledge that I have read, understand, and agree to the self-pay and cancellation policies stated above. I understand that payment of $125 is due at least 24 hours before each scheduled session, and that late-cancelled or missed sessions are non-refundable.</w:t>
      </w:r>
    </w:p>
    <w:p w14:paraId="7A660D22" w14:textId="77777777" w:rsidR="00787727" w:rsidRPr="00787727" w:rsidRDefault="00787727" w:rsidP="00787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kern w:val="0"/>
          <w14:ligatures w14:val="none"/>
        </w:rPr>
      </w:pPr>
      <w:r w:rsidRPr="00787727">
        <w:rPr>
          <w:rFonts w:ascii="Arial" w:eastAsia="Times New Roman" w:hAnsi="Arial" w:cs="Arial"/>
          <w:color w:val="353535"/>
          <w:kern w:val="0"/>
          <w:bdr w:val="single" w:sz="2" w:space="0" w:color="auto" w:frame="1"/>
          <w14:ligatures w14:val="none"/>
        </w:rPr>
        <w:t xml:space="preserve">I have read and agree </w:t>
      </w:r>
      <w:proofErr w:type="gramStart"/>
      <w:r w:rsidRPr="00787727">
        <w:rPr>
          <w:rFonts w:ascii="Arial" w:eastAsia="Times New Roman" w:hAnsi="Arial" w:cs="Arial"/>
          <w:color w:val="353535"/>
          <w:kern w:val="0"/>
          <w:bdr w:val="single" w:sz="2" w:space="0" w:color="auto" w:frame="1"/>
          <w14:ligatures w14:val="none"/>
        </w:rPr>
        <w:t>to</w:t>
      </w:r>
      <w:proofErr w:type="gramEnd"/>
      <w:r w:rsidRPr="00787727">
        <w:rPr>
          <w:rFonts w:ascii="Arial" w:eastAsia="Times New Roman" w:hAnsi="Arial" w:cs="Arial"/>
          <w:color w:val="353535"/>
          <w:kern w:val="0"/>
          <w:bdr w:val="single" w:sz="2" w:space="0" w:color="auto" w:frame="1"/>
          <w14:ligatures w14:val="none"/>
        </w:rPr>
        <w:t xml:space="preserve"> the above document</w:t>
      </w:r>
    </w:p>
    <w:p w14:paraId="3812D24E" w14:textId="77777777" w:rsidR="00787727" w:rsidRPr="00787727" w:rsidRDefault="00787727" w:rsidP="007877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78772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2F88F88" w14:textId="77777777" w:rsidR="002F05FD" w:rsidRDefault="002F05FD"/>
    <w:sectPr w:rsidR="002F0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D134" w14:textId="77777777" w:rsidR="00231699" w:rsidRDefault="00231699" w:rsidP="00787727">
      <w:pPr>
        <w:spacing w:after="0" w:line="240" w:lineRule="auto"/>
      </w:pPr>
      <w:r>
        <w:separator/>
      </w:r>
    </w:p>
  </w:endnote>
  <w:endnote w:type="continuationSeparator" w:id="0">
    <w:p w14:paraId="72DA2242" w14:textId="77777777" w:rsidR="00231699" w:rsidRDefault="00231699" w:rsidP="0078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A435" w14:textId="77777777" w:rsidR="00787727" w:rsidRDefault="00787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FE0F" w14:textId="77777777" w:rsidR="00787727" w:rsidRDefault="007877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460F" w14:textId="77777777" w:rsidR="00787727" w:rsidRDefault="00787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5161" w14:textId="77777777" w:rsidR="00231699" w:rsidRDefault="00231699" w:rsidP="00787727">
      <w:pPr>
        <w:spacing w:after="0" w:line="240" w:lineRule="auto"/>
      </w:pPr>
      <w:r>
        <w:separator/>
      </w:r>
    </w:p>
  </w:footnote>
  <w:footnote w:type="continuationSeparator" w:id="0">
    <w:p w14:paraId="3C7CDC3A" w14:textId="77777777" w:rsidR="00231699" w:rsidRDefault="00231699" w:rsidP="00787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101A" w14:textId="77777777" w:rsidR="00787727" w:rsidRDefault="00787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BB58" w14:textId="53E43459" w:rsidR="00787727" w:rsidRDefault="00787727">
    <w:pPr>
      <w:pStyle w:val="Header"/>
    </w:pPr>
    <w:r>
      <w:t>CRP Counseling, PLLC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8147" w14:textId="77777777" w:rsidR="00787727" w:rsidRDefault="00787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3840"/>
    <w:multiLevelType w:val="multilevel"/>
    <w:tmpl w:val="43BE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05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27"/>
    <w:rsid w:val="002151F3"/>
    <w:rsid w:val="00231699"/>
    <w:rsid w:val="00244F2A"/>
    <w:rsid w:val="002F05FD"/>
    <w:rsid w:val="0078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37701"/>
  <w15:chartTrackingRefBased/>
  <w15:docId w15:val="{54B09054-0C79-4392-BA39-5D8501F4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7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7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727"/>
  </w:style>
  <w:style w:type="paragraph" w:styleId="Footer">
    <w:name w:val="footer"/>
    <w:basedOn w:val="Normal"/>
    <w:link w:val="FooterChar"/>
    <w:uiPriority w:val="99"/>
    <w:unhideWhenUsed/>
    <w:rsid w:val="00787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1449</Characters>
  <Application>Microsoft Office Word</Application>
  <DocSecurity>0</DocSecurity>
  <Lines>31</Lines>
  <Paragraphs>16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Clementina Pecor</dc:creator>
  <cp:keywords/>
  <dc:description/>
  <cp:lastModifiedBy>Clementina Pecor</cp:lastModifiedBy>
  <cp:revision>1</cp:revision>
  <dcterms:created xsi:type="dcterms:W3CDTF">2026-01-06T13:47:00Z</dcterms:created>
  <dcterms:modified xsi:type="dcterms:W3CDTF">2026-01-06T13:55:00Z</dcterms:modified>
</cp:coreProperties>
</file>