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F4FE" w14:textId="77777777" w:rsidR="00895387" w:rsidRPr="00895387" w:rsidRDefault="00895387" w:rsidP="00895387">
      <w:pPr>
        <w:shd w:val="clear" w:color="auto" w:fill="FFFFFF"/>
        <w:spacing w:after="0" w:line="240" w:lineRule="auto"/>
        <w:rPr>
          <w:rFonts w:ascii="Arial" w:eastAsia="Times New Roman" w:hAnsi="Arial" w:cs="Arial"/>
          <w:color w:val="4D4D4D"/>
          <w:kern w:val="0"/>
          <w14:ligatures w14:val="none"/>
        </w:rPr>
      </w:pPr>
      <w:r w:rsidRPr="00895387">
        <w:rPr>
          <w:rFonts w:ascii="Arial" w:eastAsia="Times New Roman" w:hAnsi="Arial" w:cs="Arial"/>
          <w:color w:val="353535"/>
          <w:spacing w:val="-5"/>
          <w:kern w:val="0"/>
          <w:sz w:val="39"/>
          <w:szCs w:val="39"/>
          <w:bdr w:val="single" w:sz="2" w:space="0" w:color="auto" w:frame="1"/>
          <w14:ligatures w14:val="none"/>
        </w:rPr>
        <w:t>Practice policies</w:t>
      </w:r>
    </w:p>
    <w:p w14:paraId="631B8365" w14:textId="77777777" w:rsidR="00895387" w:rsidRPr="00895387" w:rsidRDefault="00895387" w:rsidP="00895387">
      <w:pPr>
        <w:pBdr>
          <w:bottom w:val="single" w:sz="6" w:space="1" w:color="auto"/>
        </w:pBdr>
        <w:spacing w:after="0" w:line="240" w:lineRule="auto"/>
        <w:jc w:val="center"/>
        <w:rPr>
          <w:rFonts w:ascii="Arial" w:eastAsia="Times New Roman" w:hAnsi="Arial" w:cs="Arial"/>
          <w:vanish/>
          <w:kern w:val="0"/>
          <w:sz w:val="16"/>
          <w:szCs w:val="16"/>
          <w14:ligatures w14:val="none"/>
        </w:rPr>
      </w:pPr>
      <w:r w:rsidRPr="00895387">
        <w:rPr>
          <w:rFonts w:ascii="Arial" w:eastAsia="Times New Roman" w:hAnsi="Arial" w:cs="Arial"/>
          <w:vanish/>
          <w:kern w:val="0"/>
          <w:sz w:val="16"/>
          <w:szCs w:val="16"/>
          <w14:ligatures w14:val="none"/>
        </w:rPr>
        <w:t>Top of Form</w:t>
      </w:r>
    </w:p>
    <w:p w14:paraId="318CB2B4" w14:textId="77777777" w:rsidR="00895387" w:rsidRPr="00895387" w:rsidRDefault="00895387" w:rsidP="00895387">
      <w:pPr>
        <w:pBdr>
          <w:top w:val="single" w:sz="2" w:space="0" w:color="auto"/>
          <w:left w:val="single" w:sz="2" w:space="0" w:color="auto"/>
          <w:bottom w:val="single" w:sz="2" w:space="0" w:color="auto"/>
          <w:right w:val="single" w:sz="2" w:space="0" w:color="auto"/>
        </w:pBdr>
        <w:shd w:val="clear" w:color="auto" w:fill="FFFFFF"/>
        <w:spacing w:after="120" w:line="360" w:lineRule="atLeast"/>
        <w:outlineLvl w:val="1"/>
        <w:rPr>
          <w:rFonts w:ascii="Arial" w:eastAsia="Times New Roman" w:hAnsi="Arial" w:cs="Arial"/>
          <w:color w:val="4D4D4D"/>
          <w:kern w:val="0"/>
          <w:sz w:val="27"/>
          <w:szCs w:val="27"/>
          <w14:ligatures w14:val="none"/>
        </w:rPr>
      </w:pPr>
      <w:r w:rsidRPr="00895387">
        <w:rPr>
          <w:rFonts w:ascii="Arial" w:eastAsia="Times New Roman" w:hAnsi="Arial" w:cs="Arial"/>
          <w:color w:val="4D4D4D"/>
          <w:kern w:val="0"/>
          <w:sz w:val="27"/>
          <w:szCs w:val="27"/>
          <w14:ligatures w14:val="none"/>
        </w:rPr>
        <w:t>Appointments and Cancellations</w:t>
      </w:r>
    </w:p>
    <w:p w14:paraId="7DB06446" w14:textId="77777777" w:rsidR="00895387" w:rsidRPr="00895387" w:rsidRDefault="00895387" w:rsidP="00895387">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895387">
        <w:rPr>
          <w:rFonts w:ascii="Arial" w:eastAsia="Times New Roman" w:hAnsi="Arial" w:cs="Arial"/>
          <w:color w:val="4D4D4D"/>
          <w:kern w:val="0"/>
          <w14:ligatures w14:val="none"/>
        </w:rPr>
        <w:t>Appointments are scheduled in advance, at a cadence we agree on, based on your goals, treatment needs, and our mutual availability. Payments for each appointment will be made through Headway by debit or credit card or ACH transfer.</w:t>
      </w:r>
    </w:p>
    <w:p w14:paraId="7303DD2B" w14:textId="77777777" w:rsidR="00895387" w:rsidRPr="00895387" w:rsidRDefault="00895387" w:rsidP="00895387">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895387">
        <w:rPr>
          <w:rFonts w:ascii="Arial" w:eastAsia="Times New Roman" w:hAnsi="Arial" w:cs="Arial"/>
          <w:color w:val="4D4D4D"/>
          <w:kern w:val="0"/>
          <w14:ligatures w14:val="none"/>
        </w:rPr>
        <w:t xml:space="preserve">You may cancel appointments in advance without charge, </w:t>
      </w:r>
      <w:proofErr w:type="gramStart"/>
      <w:r w:rsidRPr="00895387">
        <w:rPr>
          <w:rFonts w:ascii="Arial" w:eastAsia="Times New Roman" w:hAnsi="Arial" w:cs="Arial"/>
          <w:color w:val="4D4D4D"/>
          <w:kern w:val="0"/>
          <w14:ligatures w14:val="none"/>
        </w:rPr>
        <w:t>as long as</w:t>
      </w:r>
      <w:proofErr w:type="gramEnd"/>
      <w:r w:rsidRPr="00895387">
        <w:rPr>
          <w:rFonts w:ascii="Arial" w:eastAsia="Times New Roman" w:hAnsi="Arial" w:cs="Arial"/>
          <w:color w:val="4D4D4D"/>
          <w:kern w:val="0"/>
          <w14:ligatures w14:val="none"/>
        </w:rPr>
        <w:t xml:space="preserve"> I receive notice at least 24 hours in advance. For appointment no-shows (including not attending 15 minutes after the scheduled time) or last-minute cancellations, you will be charged an $80 fee. Please reach out to me directly for my latest policy on the cancellation cutoff period and fees.</w:t>
      </w:r>
    </w:p>
    <w:p w14:paraId="7648B1AE" w14:textId="77777777" w:rsidR="00895387" w:rsidRPr="00895387" w:rsidRDefault="00895387" w:rsidP="00895387">
      <w:pPr>
        <w:pBdr>
          <w:top w:val="single" w:sz="2" w:space="0" w:color="auto"/>
          <w:left w:val="single" w:sz="2" w:space="0" w:color="auto"/>
          <w:bottom w:val="single" w:sz="2" w:space="0" w:color="auto"/>
          <w:right w:val="single" w:sz="2" w:space="0" w:color="auto"/>
        </w:pBdr>
        <w:shd w:val="clear" w:color="auto" w:fill="FFFFFF"/>
        <w:spacing w:before="360" w:after="120" w:line="360" w:lineRule="atLeast"/>
        <w:outlineLvl w:val="1"/>
        <w:rPr>
          <w:rFonts w:ascii="Arial" w:eastAsia="Times New Roman" w:hAnsi="Arial" w:cs="Arial"/>
          <w:color w:val="4D4D4D"/>
          <w:kern w:val="0"/>
          <w:sz w:val="27"/>
          <w:szCs w:val="27"/>
          <w14:ligatures w14:val="none"/>
        </w:rPr>
      </w:pPr>
      <w:r w:rsidRPr="00895387">
        <w:rPr>
          <w:rFonts w:ascii="Arial" w:eastAsia="Times New Roman" w:hAnsi="Arial" w:cs="Arial"/>
          <w:color w:val="4D4D4D"/>
          <w:kern w:val="0"/>
          <w:sz w:val="27"/>
          <w:szCs w:val="27"/>
          <w14:ligatures w14:val="none"/>
        </w:rPr>
        <w:t>Availability and After-Hours Emergencies</w:t>
      </w:r>
    </w:p>
    <w:p w14:paraId="5DD5522D" w14:textId="77777777" w:rsidR="00895387" w:rsidRPr="00895387" w:rsidRDefault="00895387" w:rsidP="00895387">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895387">
        <w:rPr>
          <w:rFonts w:ascii="Arial" w:eastAsia="Times New Roman" w:hAnsi="Arial" w:cs="Arial"/>
          <w:color w:val="4D4D4D"/>
          <w:kern w:val="0"/>
          <w14:ligatures w14:val="none"/>
        </w:rPr>
        <w:t>I will check for voice mail messages during my normal business hours which are M-Th 3:30p-8p. Messages left outside of normal hours of operation will be picked up the next business day. If you are experiencing suicidal or homicidal thoughts, are in crisis, or need immediate help, please call 911 or go to the nearest emergency department.</w:t>
      </w:r>
    </w:p>
    <w:p w14:paraId="5BBE6CD3" w14:textId="77777777" w:rsidR="00895387" w:rsidRPr="00895387" w:rsidRDefault="00895387" w:rsidP="00895387">
      <w:pPr>
        <w:pBdr>
          <w:top w:val="single" w:sz="2" w:space="0" w:color="auto"/>
          <w:left w:val="single" w:sz="2" w:space="0" w:color="auto"/>
          <w:bottom w:val="single" w:sz="2" w:space="0" w:color="auto"/>
          <w:right w:val="single" w:sz="2" w:space="0" w:color="auto"/>
        </w:pBdr>
        <w:shd w:val="clear" w:color="auto" w:fill="FFFFFF"/>
        <w:spacing w:before="360" w:after="120" w:line="360" w:lineRule="atLeast"/>
        <w:outlineLvl w:val="1"/>
        <w:rPr>
          <w:rFonts w:ascii="Arial" w:eastAsia="Times New Roman" w:hAnsi="Arial" w:cs="Arial"/>
          <w:color w:val="4D4D4D"/>
          <w:kern w:val="0"/>
          <w:sz w:val="27"/>
          <w:szCs w:val="27"/>
          <w14:ligatures w14:val="none"/>
        </w:rPr>
      </w:pPr>
      <w:r w:rsidRPr="00895387">
        <w:rPr>
          <w:rFonts w:ascii="Arial" w:eastAsia="Times New Roman" w:hAnsi="Arial" w:cs="Arial"/>
          <w:color w:val="4D4D4D"/>
          <w:kern w:val="0"/>
          <w:sz w:val="27"/>
          <w:szCs w:val="27"/>
          <w14:ligatures w14:val="none"/>
        </w:rPr>
        <w:t>Contacting Me</w:t>
      </w:r>
    </w:p>
    <w:p w14:paraId="3361CABF" w14:textId="77777777" w:rsidR="00895387" w:rsidRPr="00895387" w:rsidRDefault="00895387" w:rsidP="00895387">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895387">
        <w:rPr>
          <w:rFonts w:ascii="Arial" w:eastAsia="Times New Roman" w:hAnsi="Arial" w:cs="Arial"/>
          <w:color w:val="4D4D4D"/>
          <w:kern w:val="0"/>
          <w14:ligatures w14:val="none"/>
        </w:rPr>
        <w:t xml:space="preserve">I am often not immediately available by telephone. I do not answer my phone when I am with clients or otherwise unavailable. At these times, you may leave a message on my confidential </w:t>
      </w:r>
      <w:proofErr w:type="gramStart"/>
      <w:r w:rsidRPr="00895387">
        <w:rPr>
          <w:rFonts w:ascii="Arial" w:eastAsia="Times New Roman" w:hAnsi="Arial" w:cs="Arial"/>
          <w:color w:val="4D4D4D"/>
          <w:kern w:val="0"/>
          <w14:ligatures w14:val="none"/>
        </w:rPr>
        <w:t>voicemail</w:t>
      </w:r>
      <w:proofErr w:type="gramEnd"/>
      <w:r w:rsidRPr="00895387">
        <w:rPr>
          <w:rFonts w:ascii="Arial" w:eastAsia="Times New Roman" w:hAnsi="Arial" w:cs="Arial"/>
          <w:color w:val="4D4D4D"/>
          <w:kern w:val="0"/>
          <w14:ligatures w14:val="none"/>
        </w:rPr>
        <w:t xml:space="preserve"> and I will return your call once I’ve reviewed your chart, but it may take a day or two for non-urgent matters. I will make every attempt to inform you in advance of planned </w:t>
      </w:r>
      <w:proofErr w:type="gramStart"/>
      <w:r w:rsidRPr="00895387">
        <w:rPr>
          <w:rFonts w:ascii="Arial" w:eastAsia="Times New Roman" w:hAnsi="Arial" w:cs="Arial"/>
          <w:color w:val="4D4D4D"/>
          <w:kern w:val="0"/>
          <w14:ligatures w14:val="none"/>
        </w:rPr>
        <w:t>absences, and</w:t>
      </w:r>
      <w:proofErr w:type="gramEnd"/>
      <w:r w:rsidRPr="00895387">
        <w:rPr>
          <w:rFonts w:ascii="Arial" w:eastAsia="Times New Roman" w:hAnsi="Arial" w:cs="Arial"/>
          <w:color w:val="4D4D4D"/>
          <w:kern w:val="0"/>
          <w14:ligatures w14:val="none"/>
        </w:rPr>
        <w:t xml:space="preserve"> provide you with the name and phone number of the mental health professional covering my practice. If I need to cancel an appointment at the </w:t>
      </w:r>
      <w:proofErr w:type="gramStart"/>
      <w:r w:rsidRPr="00895387">
        <w:rPr>
          <w:rFonts w:ascii="Arial" w:eastAsia="Times New Roman" w:hAnsi="Arial" w:cs="Arial"/>
          <w:color w:val="4D4D4D"/>
          <w:kern w:val="0"/>
          <w14:ligatures w14:val="none"/>
        </w:rPr>
        <w:t>last-minute</w:t>
      </w:r>
      <w:proofErr w:type="gramEnd"/>
      <w:r w:rsidRPr="00895387">
        <w:rPr>
          <w:rFonts w:ascii="Arial" w:eastAsia="Times New Roman" w:hAnsi="Arial" w:cs="Arial"/>
          <w:color w:val="4D4D4D"/>
          <w:kern w:val="0"/>
          <w14:ligatures w14:val="none"/>
        </w:rPr>
        <w:t xml:space="preserve">, I will reach out as soon as possible and </w:t>
      </w:r>
      <w:proofErr w:type="gramStart"/>
      <w:r w:rsidRPr="00895387">
        <w:rPr>
          <w:rFonts w:ascii="Arial" w:eastAsia="Times New Roman" w:hAnsi="Arial" w:cs="Arial"/>
          <w:color w:val="4D4D4D"/>
          <w:kern w:val="0"/>
          <w14:ligatures w14:val="none"/>
        </w:rPr>
        <w:t>reschedule, or</w:t>
      </w:r>
      <w:proofErr w:type="gramEnd"/>
      <w:r w:rsidRPr="00895387">
        <w:rPr>
          <w:rFonts w:ascii="Arial" w:eastAsia="Times New Roman" w:hAnsi="Arial" w:cs="Arial"/>
          <w:color w:val="4D4D4D"/>
          <w:kern w:val="0"/>
          <w14:ligatures w14:val="none"/>
        </w:rPr>
        <w:t xml:space="preserve"> have a member of my staff </w:t>
      </w:r>
      <w:proofErr w:type="gramStart"/>
      <w:r w:rsidRPr="00895387">
        <w:rPr>
          <w:rFonts w:ascii="Arial" w:eastAsia="Times New Roman" w:hAnsi="Arial" w:cs="Arial"/>
          <w:color w:val="4D4D4D"/>
          <w:kern w:val="0"/>
          <w14:ligatures w14:val="none"/>
        </w:rPr>
        <w:t>connect with</w:t>
      </w:r>
      <w:proofErr w:type="gramEnd"/>
      <w:r w:rsidRPr="00895387">
        <w:rPr>
          <w:rFonts w:ascii="Arial" w:eastAsia="Times New Roman" w:hAnsi="Arial" w:cs="Arial"/>
          <w:color w:val="4D4D4D"/>
          <w:kern w:val="0"/>
          <w14:ligatures w14:val="none"/>
        </w:rPr>
        <w:t xml:space="preserve"> you.</w:t>
      </w:r>
    </w:p>
    <w:p w14:paraId="49ABD109" w14:textId="77777777" w:rsidR="00895387" w:rsidRPr="00895387" w:rsidRDefault="00895387" w:rsidP="00895387">
      <w:pPr>
        <w:pBdr>
          <w:top w:val="single" w:sz="2" w:space="0" w:color="auto"/>
          <w:left w:val="single" w:sz="2" w:space="0" w:color="auto"/>
          <w:bottom w:val="single" w:sz="2" w:space="0" w:color="auto"/>
          <w:right w:val="single" w:sz="2" w:space="0" w:color="auto"/>
        </w:pBdr>
        <w:shd w:val="clear" w:color="auto" w:fill="FFFFFF"/>
        <w:spacing w:before="360" w:after="120" w:line="360" w:lineRule="atLeast"/>
        <w:outlineLvl w:val="1"/>
        <w:rPr>
          <w:rFonts w:ascii="Arial" w:eastAsia="Times New Roman" w:hAnsi="Arial" w:cs="Arial"/>
          <w:color w:val="4D4D4D"/>
          <w:kern w:val="0"/>
          <w:sz w:val="27"/>
          <w:szCs w:val="27"/>
          <w14:ligatures w14:val="none"/>
        </w:rPr>
      </w:pPr>
      <w:r w:rsidRPr="00895387">
        <w:rPr>
          <w:rFonts w:ascii="Arial" w:eastAsia="Times New Roman" w:hAnsi="Arial" w:cs="Arial"/>
          <w:color w:val="4D4D4D"/>
          <w:kern w:val="0"/>
          <w:sz w:val="27"/>
          <w:szCs w:val="27"/>
          <w14:ligatures w14:val="none"/>
        </w:rPr>
        <w:t>Discharge Process</w:t>
      </w:r>
    </w:p>
    <w:p w14:paraId="5F7F2354" w14:textId="77777777" w:rsidR="00895387" w:rsidRPr="00895387" w:rsidRDefault="00895387" w:rsidP="00895387">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895387">
        <w:rPr>
          <w:rFonts w:ascii="Arial" w:eastAsia="Times New Roman" w:hAnsi="Arial" w:cs="Arial"/>
          <w:color w:val="4D4D4D"/>
          <w:kern w:val="0"/>
          <w14:ligatures w14:val="none"/>
        </w:rPr>
        <w:t xml:space="preserve">There are several reasons why we may eventually end our professional relationship. You may decide you would prefer to work with a different provider. I may reach the conclusion you would be better served working with someone else. Regardless of the case, I will first discuss with you the reasons for </w:t>
      </w:r>
      <w:proofErr w:type="gramStart"/>
      <w:r w:rsidRPr="00895387">
        <w:rPr>
          <w:rFonts w:ascii="Arial" w:eastAsia="Times New Roman" w:hAnsi="Arial" w:cs="Arial"/>
          <w:color w:val="4D4D4D"/>
          <w:kern w:val="0"/>
          <w14:ligatures w14:val="none"/>
        </w:rPr>
        <w:t>discharging</w:t>
      </w:r>
      <w:proofErr w:type="gramEnd"/>
      <w:r w:rsidRPr="00895387">
        <w:rPr>
          <w:rFonts w:ascii="Arial" w:eastAsia="Times New Roman" w:hAnsi="Arial" w:cs="Arial"/>
          <w:color w:val="4D4D4D"/>
          <w:kern w:val="0"/>
          <w14:ligatures w14:val="none"/>
        </w:rPr>
        <w:t xml:space="preserve">, and if you request, provide you with a list of other qualified providers. I will also extend the discharge process length if </w:t>
      </w:r>
      <w:proofErr w:type="gramStart"/>
      <w:r w:rsidRPr="00895387">
        <w:rPr>
          <w:rFonts w:ascii="Arial" w:eastAsia="Times New Roman" w:hAnsi="Arial" w:cs="Arial"/>
          <w:color w:val="4D4D4D"/>
          <w:kern w:val="0"/>
          <w14:ligatures w14:val="none"/>
        </w:rPr>
        <w:t>necessary</w:t>
      </w:r>
      <w:proofErr w:type="gramEnd"/>
      <w:r w:rsidRPr="00895387">
        <w:rPr>
          <w:rFonts w:ascii="Arial" w:eastAsia="Times New Roman" w:hAnsi="Arial" w:cs="Arial"/>
          <w:color w:val="4D4D4D"/>
          <w:kern w:val="0"/>
          <w14:ligatures w14:val="none"/>
        </w:rPr>
        <w:t xml:space="preserve"> based on your treatment needs, including continuing to provide emergency support for a time-limited period after you have been notified of the end of our treatment relationship.</w:t>
      </w:r>
    </w:p>
    <w:p w14:paraId="2B7B3E49" w14:textId="77777777" w:rsidR="00895387" w:rsidRPr="00895387" w:rsidRDefault="00895387" w:rsidP="00895387">
      <w:pPr>
        <w:pBdr>
          <w:top w:val="single" w:sz="2" w:space="0" w:color="auto"/>
          <w:left w:val="single" w:sz="2" w:space="0" w:color="auto"/>
          <w:bottom w:val="single" w:sz="2" w:space="0" w:color="auto"/>
          <w:right w:val="single" w:sz="2" w:space="0" w:color="auto"/>
        </w:pBdr>
        <w:shd w:val="clear" w:color="auto" w:fill="FFFFFF"/>
        <w:spacing w:after="0" w:line="330" w:lineRule="atLeast"/>
        <w:rPr>
          <w:rFonts w:ascii="Arial" w:eastAsia="Times New Roman" w:hAnsi="Arial" w:cs="Arial"/>
          <w:color w:val="4D4D4D"/>
          <w:kern w:val="0"/>
          <w14:ligatures w14:val="none"/>
        </w:rPr>
      </w:pPr>
      <w:r w:rsidRPr="00895387">
        <w:rPr>
          <w:rFonts w:ascii="Arial" w:eastAsia="Times New Roman" w:hAnsi="Arial" w:cs="Arial"/>
          <w:color w:val="4D4D4D"/>
          <w:kern w:val="0"/>
          <w14:ligatures w14:val="none"/>
        </w:rPr>
        <w:lastRenderedPageBreak/>
        <w:t>Please note that ongoing failure to pay for treatment, attend sessions, or communicate with me in a respectful and timely manner can also result in discharge from my practice. In these instances, to ensure you have continued access to care, I will still make every reasonable effort to get in touch with you and provide referrals to a new provider before I consider our relationship ended.</w:t>
      </w:r>
    </w:p>
    <w:p w14:paraId="32113828" w14:textId="77777777" w:rsidR="00895387" w:rsidRPr="00895387" w:rsidRDefault="00895387" w:rsidP="00895387">
      <w:pPr>
        <w:shd w:val="clear" w:color="auto" w:fill="FFFFFF"/>
        <w:spacing w:after="0" w:line="240" w:lineRule="auto"/>
        <w:rPr>
          <w:rFonts w:ascii="Arial" w:eastAsia="Times New Roman" w:hAnsi="Arial" w:cs="Arial"/>
          <w:color w:val="353535"/>
          <w:kern w:val="0"/>
          <w14:ligatures w14:val="none"/>
        </w:rPr>
      </w:pPr>
      <w:r w:rsidRPr="00895387">
        <w:rPr>
          <w:rFonts w:ascii="Arial" w:eastAsia="Times New Roman" w:hAnsi="Arial" w:cs="Arial"/>
          <w:color w:val="353535"/>
          <w:kern w:val="0"/>
          <w:bdr w:val="single" w:sz="2" w:space="0" w:color="auto" w:frame="1"/>
          <w14:ligatures w14:val="none"/>
        </w:rPr>
        <w:t xml:space="preserve">I have read and agree </w:t>
      </w:r>
      <w:proofErr w:type="gramStart"/>
      <w:r w:rsidRPr="00895387">
        <w:rPr>
          <w:rFonts w:ascii="Arial" w:eastAsia="Times New Roman" w:hAnsi="Arial" w:cs="Arial"/>
          <w:color w:val="353535"/>
          <w:kern w:val="0"/>
          <w:bdr w:val="single" w:sz="2" w:space="0" w:color="auto" w:frame="1"/>
          <w14:ligatures w14:val="none"/>
        </w:rPr>
        <w:t>to</w:t>
      </w:r>
      <w:proofErr w:type="gramEnd"/>
      <w:r w:rsidRPr="00895387">
        <w:rPr>
          <w:rFonts w:ascii="Arial" w:eastAsia="Times New Roman" w:hAnsi="Arial" w:cs="Arial"/>
          <w:color w:val="353535"/>
          <w:kern w:val="0"/>
          <w:bdr w:val="single" w:sz="2" w:space="0" w:color="auto" w:frame="1"/>
          <w14:ligatures w14:val="none"/>
        </w:rPr>
        <w:t xml:space="preserve"> the above </w:t>
      </w:r>
      <w:proofErr w:type="spellStart"/>
      <w:proofErr w:type="gramStart"/>
      <w:r w:rsidRPr="00895387">
        <w:rPr>
          <w:rFonts w:ascii="Arial" w:eastAsia="Times New Roman" w:hAnsi="Arial" w:cs="Arial"/>
          <w:color w:val="353535"/>
          <w:kern w:val="0"/>
          <w:bdr w:val="single" w:sz="2" w:space="0" w:color="auto" w:frame="1"/>
          <w14:ligatures w14:val="none"/>
        </w:rPr>
        <w:t>documentBy</w:t>
      </w:r>
      <w:proofErr w:type="spellEnd"/>
      <w:proofErr w:type="gramEnd"/>
      <w:r w:rsidRPr="00895387">
        <w:rPr>
          <w:rFonts w:ascii="Arial" w:eastAsia="Times New Roman" w:hAnsi="Arial" w:cs="Arial"/>
          <w:color w:val="353535"/>
          <w:kern w:val="0"/>
          <w:bdr w:val="single" w:sz="2" w:space="0" w:color="auto" w:frame="1"/>
          <w14:ligatures w14:val="none"/>
        </w:rPr>
        <w:t xml:space="preserve"> clicking the </w:t>
      </w:r>
      <w:proofErr w:type="gramStart"/>
      <w:r w:rsidRPr="00895387">
        <w:rPr>
          <w:rFonts w:ascii="Arial" w:eastAsia="Times New Roman" w:hAnsi="Arial" w:cs="Arial"/>
          <w:color w:val="353535"/>
          <w:kern w:val="0"/>
          <w:bdr w:val="single" w:sz="2" w:space="0" w:color="auto" w:frame="1"/>
          <w14:ligatures w14:val="none"/>
        </w:rPr>
        <w:t>checkbox</w:t>
      </w:r>
      <w:proofErr w:type="gramEnd"/>
      <w:r w:rsidRPr="00895387">
        <w:rPr>
          <w:rFonts w:ascii="Arial" w:eastAsia="Times New Roman" w:hAnsi="Arial" w:cs="Arial"/>
          <w:color w:val="353535"/>
          <w:kern w:val="0"/>
          <w:bdr w:val="single" w:sz="2" w:space="0" w:color="auto" w:frame="1"/>
          <w14:ligatures w14:val="none"/>
        </w:rPr>
        <w:t xml:space="preserve"> I acknowledge I have read the information provided above. By clicking the button, “Sign and acknowledge” I am signing and agreeing to the terms outlined in the document above.</w:t>
      </w:r>
    </w:p>
    <w:p w14:paraId="59A434DD" w14:textId="77777777" w:rsidR="00895387" w:rsidRPr="00895387" w:rsidRDefault="00895387" w:rsidP="00895387">
      <w:pPr>
        <w:pBdr>
          <w:top w:val="single" w:sz="6" w:space="1" w:color="auto"/>
        </w:pBdr>
        <w:spacing w:after="0" w:line="240" w:lineRule="auto"/>
        <w:jc w:val="center"/>
        <w:rPr>
          <w:rFonts w:ascii="Arial" w:eastAsia="Times New Roman" w:hAnsi="Arial" w:cs="Arial"/>
          <w:vanish/>
          <w:kern w:val="0"/>
          <w:sz w:val="16"/>
          <w:szCs w:val="16"/>
          <w14:ligatures w14:val="none"/>
        </w:rPr>
      </w:pPr>
      <w:r w:rsidRPr="00895387">
        <w:rPr>
          <w:rFonts w:ascii="Arial" w:eastAsia="Times New Roman" w:hAnsi="Arial" w:cs="Arial"/>
          <w:vanish/>
          <w:kern w:val="0"/>
          <w:sz w:val="16"/>
          <w:szCs w:val="16"/>
          <w14:ligatures w14:val="none"/>
        </w:rPr>
        <w:t>Bottom of Form</w:t>
      </w:r>
    </w:p>
    <w:p w14:paraId="2F4171CB" w14:textId="77777777" w:rsidR="002F05FD" w:rsidRDefault="002F05FD"/>
    <w:sectPr w:rsidR="002F05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78CB" w14:textId="77777777" w:rsidR="00A12F29" w:rsidRDefault="00A12F29" w:rsidP="00895387">
      <w:pPr>
        <w:spacing w:after="0" w:line="240" w:lineRule="auto"/>
      </w:pPr>
      <w:r>
        <w:separator/>
      </w:r>
    </w:p>
  </w:endnote>
  <w:endnote w:type="continuationSeparator" w:id="0">
    <w:p w14:paraId="6239792C" w14:textId="77777777" w:rsidR="00A12F29" w:rsidRDefault="00A12F29" w:rsidP="0089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A410" w14:textId="77777777" w:rsidR="00895387" w:rsidRDefault="00895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A7E1" w14:textId="77777777" w:rsidR="00895387" w:rsidRDefault="00895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4327" w14:textId="77777777" w:rsidR="00895387" w:rsidRDefault="00895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06BB" w14:textId="77777777" w:rsidR="00A12F29" w:rsidRDefault="00A12F29" w:rsidP="00895387">
      <w:pPr>
        <w:spacing w:after="0" w:line="240" w:lineRule="auto"/>
      </w:pPr>
      <w:r>
        <w:separator/>
      </w:r>
    </w:p>
  </w:footnote>
  <w:footnote w:type="continuationSeparator" w:id="0">
    <w:p w14:paraId="733EBA68" w14:textId="77777777" w:rsidR="00A12F29" w:rsidRDefault="00A12F29" w:rsidP="0089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1709" w14:textId="77777777" w:rsidR="00895387" w:rsidRDefault="00895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6E56" w14:textId="68AFD766" w:rsidR="00895387" w:rsidRDefault="00895387">
    <w:pPr>
      <w:pStyle w:val="Header"/>
    </w:pPr>
    <w:r>
      <w:t xml:space="preserve">CRP Counseling, </w:t>
    </w:r>
    <w:r>
      <w:t>PLLC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2486" w14:textId="77777777" w:rsidR="00895387" w:rsidRDefault="008953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87"/>
    <w:rsid w:val="002151F3"/>
    <w:rsid w:val="00244F2A"/>
    <w:rsid w:val="002F05FD"/>
    <w:rsid w:val="00895387"/>
    <w:rsid w:val="00A1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3B7DA7"/>
  <w15:chartTrackingRefBased/>
  <w15:docId w15:val="{99683990-31C4-4781-9C00-E0983357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387"/>
    <w:rPr>
      <w:rFonts w:eastAsiaTheme="majorEastAsia" w:cstheme="majorBidi"/>
      <w:color w:val="272727" w:themeColor="text1" w:themeTint="D8"/>
    </w:rPr>
  </w:style>
  <w:style w:type="paragraph" w:styleId="Title">
    <w:name w:val="Title"/>
    <w:basedOn w:val="Normal"/>
    <w:next w:val="Normal"/>
    <w:link w:val="TitleChar"/>
    <w:uiPriority w:val="10"/>
    <w:qFormat/>
    <w:rsid w:val="00895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387"/>
    <w:pPr>
      <w:spacing w:before="160"/>
      <w:jc w:val="center"/>
    </w:pPr>
    <w:rPr>
      <w:i/>
      <w:iCs/>
      <w:color w:val="404040" w:themeColor="text1" w:themeTint="BF"/>
    </w:rPr>
  </w:style>
  <w:style w:type="character" w:customStyle="1" w:styleId="QuoteChar">
    <w:name w:val="Quote Char"/>
    <w:basedOn w:val="DefaultParagraphFont"/>
    <w:link w:val="Quote"/>
    <w:uiPriority w:val="29"/>
    <w:rsid w:val="00895387"/>
    <w:rPr>
      <w:i/>
      <w:iCs/>
      <w:color w:val="404040" w:themeColor="text1" w:themeTint="BF"/>
    </w:rPr>
  </w:style>
  <w:style w:type="paragraph" w:styleId="ListParagraph">
    <w:name w:val="List Paragraph"/>
    <w:basedOn w:val="Normal"/>
    <w:uiPriority w:val="34"/>
    <w:qFormat/>
    <w:rsid w:val="00895387"/>
    <w:pPr>
      <w:ind w:left="720"/>
      <w:contextualSpacing/>
    </w:pPr>
  </w:style>
  <w:style w:type="character" w:styleId="IntenseEmphasis">
    <w:name w:val="Intense Emphasis"/>
    <w:basedOn w:val="DefaultParagraphFont"/>
    <w:uiPriority w:val="21"/>
    <w:qFormat/>
    <w:rsid w:val="00895387"/>
    <w:rPr>
      <w:i/>
      <w:iCs/>
      <w:color w:val="0F4761" w:themeColor="accent1" w:themeShade="BF"/>
    </w:rPr>
  </w:style>
  <w:style w:type="paragraph" w:styleId="IntenseQuote">
    <w:name w:val="Intense Quote"/>
    <w:basedOn w:val="Normal"/>
    <w:next w:val="Normal"/>
    <w:link w:val="IntenseQuoteChar"/>
    <w:uiPriority w:val="30"/>
    <w:qFormat/>
    <w:rsid w:val="00895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387"/>
    <w:rPr>
      <w:i/>
      <w:iCs/>
      <w:color w:val="0F4761" w:themeColor="accent1" w:themeShade="BF"/>
    </w:rPr>
  </w:style>
  <w:style w:type="character" w:styleId="IntenseReference">
    <w:name w:val="Intense Reference"/>
    <w:basedOn w:val="DefaultParagraphFont"/>
    <w:uiPriority w:val="32"/>
    <w:qFormat/>
    <w:rsid w:val="00895387"/>
    <w:rPr>
      <w:b/>
      <w:bCs/>
      <w:smallCaps/>
      <w:color w:val="0F4761" w:themeColor="accent1" w:themeShade="BF"/>
      <w:spacing w:val="5"/>
    </w:rPr>
  </w:style>
  <w:style w:type="paragraph" w:styleId="Header">
    <w:name w:val="header"/>
    <w:basedOn w:val="Normal"/>
    <w:link w:val="HeaderChar"/>
    <w:uiPriority w:val="99"/>
    <w:unhideWhenUsed/>
    <w:rsid w:val="00895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387"/>
  </w:style>
  <w:style w:type="paragraph" w:styleId="Footer">
    <w:name w:val="footer"/>
    <w:basedOn w:val="Normal"/>
    <w:link w:val="FooterChar"/>
    <w:uiPriority w:val="99"/>
    <w:unhideWhenUsed/>
    <w:rsid w:val="00895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2503</Characters>
  <Application>Microsoft Office Word</Application>
  <DocSecurity>0</DocSecurity>
  <Lines>43</Lines>
  <Paragraphs>16</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Clementina Pecor</dc:creator>
  <cp:keywords/>
  <dc:description/>
  <cp:lastModifiedBy>Clementina Pecor</cp:lastModifiedBy>
  <cp:revision>1</cp:revision>
  <dcterms:created xsi:type="dcterms:W3CDTF">2026-01-06T13:44:00Z</dcterms:created>
  <dcterms:modified xsi:type="dcterms:W3CDTF">2026-01-06T13:44:00Z</dcterms:modified>
</cp:coreProperties>
</file>